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77D8" w14:textId="644C03D5" w:rsidR="005C0B93" w:rsidRPr="005C0B93" w:rsidRDefault="00577FA5" w:rsidP="005C0B93">
      <w:pPr>
        <w:spacing w:line="480" w:lineRule="auto"/>
        <w:rPr>
          <w:rFonts w:ascii="Arial" w:hAnsi="Arial" w:cs="Arial"/>
          <w:b/>
          <w:bCs/>
          <w:sz w:val="28"/>
          <w:szCs w:val="28"/>
        </w:rPr>
      </w:pPr>
      <w:r>
        <w:rPr>
          <w:rFonts w:ascii="Arial" w:hAnsi="Arial" w:cs="Arial"/>
          <w:b/>
          <w:bCs/>
          <w:sz w:val="28"/>
          <w:szCs w:val="28"/>
        </w:rPr>
        <w:t>Privacy Statement</w:t>
      </w:r>
    </w:p>
    <w:p w14:paraId="089766DC" w14:textId="77777777" w:rsidR="00B44DCE" w:rsidRDefault="00B44DCE" w:rsidP="00B44DCE">
      <w:p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At CoAct we are committed to protecting the privacy of your information. We will use our best efforts to ensure information remains private and is used for the purposes it was collected. We collect, </w:t>
      </w:r>
      <w:proofErr w:type="gramStart"/>
      <w:r w:rsidRPr="00B44DCE">
        <w:rPr>
          <w:rFonts w:ascii="Arial" w:hAnsi="Arial" w:cs="Arial"/>
          <w:sz w:val="28"/>
          <w:szCs w:val="28"/>
        </w:rPr>
        <w:t>use</w:t>
      </w:r>
      <w:proofErr w:type="gramEnd"/>
      <w:r w:rsidRPr="00B44DCE">
        <w:rPr>
          <w:rFonts w:ascii="Arial" w:hAnsi="Arial" w:cs="Arial"/>
          <w:sz w:val="28"/>
          <w:szCs w:val="28"/>
        </w:rPr>
        <w:t xml:space="preserve"> and store your information to provide services to you. This includes: </w:t>
      </w:r>
    </w:p>
    <w:p w14:paraId="5F5F6574" w14:textId="438003A4" w:rsidR="00B44DCE" w:rsidRDefault="00B44DCE" w:rsidP="00B44DCE">
      <w:pPr>
        <w:pStyle w:val="ListParagraph"/>
        <w:numPr>
          <w:ilvl w:val="0"/>
          <w:numId w:val="6"/>
        </w:num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Employment related services </w:t>
      </w:r>
    </w:p>
    <w:p w14:paraId="1C9AE888" w14:textId="46D03532" w:rsidR="00B44DCE" w:rsidRDefault="00B44DCE" w:rsidP="00B44DCE">
      <w:pPr>
        <w:pStyle w:val="ListParagraph"/>
        <w:numPr>
          <w:ilvl w:val="0"/>
          <w:numId w:val="6"/>
        </w:num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Complying with department requirements </w:t>
      </w:r>
    </w:p>
    <w:p w14:paraId="4A639827" w14:textId="51B9D16E" w:rsidR="00B44DCE" w:rsidRDefault="00B44DCE" w:rsidP="00B44DCE">
      <w:pPr>
        <w:pStyle w:val="ListParagraph"/>
        <w:numPr>
          <w:ilvl w:val="0"/>
          <w:numId w:val="6"/>
        </w:num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Marketing which informs you of services </w:t>
      </w:r>
    </w:p>
    <w:p w14:paraId="0E972170" w14:textId="1C5259BA" w:rsidR="00B44DCE" w:rsidRDefault="00B44DCE" w:rsidP="00B44DCE">
      <w:pPr>
        <w:pStyle w:val="ListParagraph"/>
        <w:numPr>
          <w:ilvl w:val="0"/>
          <w:numId w:val="6"/>
        </w:num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Providing Service Partners system access </w:t>
      </w:r>
    </w:p>
    <w:p w14:paraId="7B56DC04" w14:textId="7250741C" w:rsidR="00B44DCE" w:rsidRDefault="00B44DCE" w:rsidP="00B44DCE">
      <w:pPr>
        <w:pStyle w:val="ListParagraph"/>
        <w:numPr>
          <w:ilvl w:val="0"/>
          <w:numId w:val="6"/>
        </w:num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Surveys to assess needs of stakeholders. this includes you. </w:t>
      </w:r>
    </w:p>
    <w:p w14:paraId="0BC7F9AF" w14:textId="77777777" w:rsidR="00B44DCE" w:rsidRDefault="00B44DCE" w:rsidP="00B44DCE">
      <w:pPr>
        <w:autoSpaceDE w:val="0"/>
        <w:autoSpaceDN w:val="0"/>
        <w:adjustRightInd w:val="0"/>
        <w:spacing w:line="480" w:lineRule="auto"/>
        <w:rPr>
          <w:rFonts w:ascii="Arial" w:hAnsi="Arial" w:cs="Arial"/>
          <w:sz w:val="28"/>
          <w:szCs w:val="28"/>
        </w:rPr>
      </w:pPr>
    </w:p>
    <w:p w14:paraId="7F06ECB4" w14:textId="4E436D61" w:rsidR="00B44DCE" w:rsidRDefault="00B44DCE" w:rsidP="00B44DCE">
      <w:pPr>
        <w:autoSpaceDE w:val="0"/>
        <w:autoSpaceDN w:val="0"/>
        <w:adjustRightInd w:val="0"/>
        <w:spacing w:line="480" w:lineRule="auto"/>
        <w:rPr>
          <w:rFonts w:ascii="Arial" w:hAnsi="Arial" w:cs="Arial"/>
          <w:sz w:val="28"/>
          <w:szCs w:val="28"/>
        </w:rPr>
      </w:pPr>
      <w:r w:rsidRPr="00B44DCE">
        <w:rPr>
          <w:rFonts w:ascii="Arial" w:hAnsi="Arial" w:cs="Arial"/>
          <w:sz w:val="28"/>
          <w:szCs w:val="28"/>
        </w:rPr>
        <w:t xml:space="preserve">You can choose to </w:t>
      </w:r>
      <w:proofErr w:type="spellStart"/>
      <w:r w:rsidRPr="00B44DCE">
        <w:rPr>
          <w:rFonts w:ascii="Arial" w:hAnsi="Arial" w:cs="Arial"/>
          <w:sz w:val="28"/>
          <w:szCs w:val="28"/>
        </w:rPr>
        <w:t>Opt</w:t>
      </w:r>
      <w:proofErr w:type="spellEnd"/>
      <w:r w:rsidRPr="00B44DCE">
        <w:rPr>
          <w:rFonts w:ascii="Arial" w:hAnsi="Arial" w:cs="Arial"/>
          <w:sz w:val="28"/>
          <w:szCs w:val="28"/>
        </w:rPr>
        <w:t xml:space="preserve"> out of these surveys. We will take reasonable steps to ensure your information is accurate, </w:t>
      </w:r>
      <w:proofErr w:type="gramStart"/>
      <w:r w:rsidRPr="00B44DCE">
        <w:rPr>
          <w:rFonts w:ascii="Arial" w:hAnsi="Arial" w:cs="Arial"/>
          <w:sz w:val="28"/>
          <w:szCs w:val="28"/>
        </w:rPr>
        <w:t>complete</w:t>
      </w:r>
      <w:proofErr w:type="gramEnd"/>
      <w:r w:rsidRPr="00B44DCE">
        <w:rPr>
          <w:rFonts w:ascii="Arial" w:hAnsi="Arial" w:cs="Arial"/>
          <w:sz w:val="28"/>
          <w:szCs w:val="28"/>
        </w:rPr>
        <w:t xml:space="preserve"> and up to date. You are encouraged to help us keep your information accurate by contacting CoAct staff.</w:t>
      </w:r>
    </w:p>
    <w:p w14:paraId="65B03A13" w14:textId="3F082F56" w:rsidR="00A21E2C" w:rsidRDefault="00A21E2C" w:rsidP="005C0B93">
      <w:pPr>
        <w:spacing w:line="480" w:lineRule="auto"/>
        <w:rPr>
          <w:rFonts w:ascii="Arial" w:hAnsi="Arial" w:cs="Arial"/>
          <w:sz w:val="28"/>
          <w:szCs w:val="28"/>
        </w:rPr>
      </w:pPr>
    </w:p>
    <w:p w14:paraId="5D303497" w14:textId="77777777" w:rsidR="005F280B" w:rsidRDefault="005F280B" w:rsidP="005C0B93">
      <w:pPr>
        <w:spacing w:line="480" w:lineRule="auto"/>
        <w:rPr>
          <w:rFonts w:ascii="Arial" w:hAnsi="Arial" w:cs="Arial"/>
          <w:sz w:val="28"/>
          <w:szCs w:val="28"/>
        </w:rPr>
      </w:pPr>
      <w:r w:rsidRPr="005F280B">
        <w:rPr>
          <w:rFonts w:ascii="Arial" w:hAnsi="Arial" w:cs="Arial"/>
          <w:sz w:val="28"/>
          <w:szCs w:val="28"/>
        </w:rPr>
        <w:t xml:space="preserve">Where possible we collect information from </w:t>
      </w:r>
      <w:proofErr w:type="gramStart"/>
      <w:r w:rsidRPr="005F280B">
        <w:rPr>
          <w:rFonts w:ascii="Arial" w:hAnsi="Arial" w:cs="Arial"/>
          <w:sz w:val="28"/>
          <w:szCs w:val="28"/>
        </w:rPr>
        <w:t>you</w:t>
      </w:r>
      <w:proofErr w:type="gramEnd"/>
      <w:r w:rsidRPr="005F280B">
        <w:rPr>
          <w:rFonts w:ascii="Arial" w:hAnsi="Arial" w:cs="Arial"/>
          <w:sz w:val="28"/>
          <w:szCs w:val="28"/>
        </w:rPr>
        <w:t xml:space="preserve"> and we will explain why your information needs to be collected. </w:t>
      </w:r>
    </w:p>
    <w:p w14:paraId="49B11555" w14:textId="77777777" w:rsidR="005F280B" w:rsidRDefault="005F280B" w:rsidP="005C0B93">
      <w:pPr>
        <w:spacing w:line="480" w:lineRule="auto"/>
        <w:rPr>
          <w:rFonts w:ascii="Arial" w:hAnsi="Arial" w:cs="Arial"/>
          <w:sz w:val="28"/>
          <w:szCs w:val="28"/>
        </w:rPr>
      </w:pPr>
    </w:p>
    <w:p w14:paraId="064A7C9A" w14:textId="77777777" w:rsidR="005F280B" w:rsidRDefault="005F280B" w:rsidP="005C0B93">
      <w:pPr>
        <w:spacing w:line="480" w:lineRule="auto"/>
        <w:rPr>
          <w:rFonts w:ascii="Arial" w:hAnsi="Arial" w:cs="Arial"/>
          <w:sz w:val="28"/>
          <w:szCs w:val="28"/>
        </w:rPr>
      </w:pPr>
      <w:r w:rsidRPr="005F280B">
        <w:rPr>
          <w:rFonts w:ascii="Arial" w:hAnsi="Arial" w:cs="Arial"/>
          <w:sz w:val="28"/>
          <w:szCs w:val="28"/>
        </w:rPr>
        <w:t xml:space="preserve">We only collect personal information about you that is reasonably necessary for, or directly related to our business activities or functions. We take great care and effort to ensure that the information you provide to us remains private and is used only for the purpose for which it was </w:t>
      </w:r>
      <w:r w:rsidRPr="005F280B">
        <w:rPr>
          <w:rFonts w:ascii="Arial" w:hAnsi="Arial" w:cs="Arial"/>
          <w:sz w:val="28"/>
          <w:szCs w:val="28"/>
        </w:rPr>
        <w:lastRenderedPageBreak/>
        <w:t xml:space="preserve">collected. We use a range of measures to protect your information from misuse, loss, unauthorised </w:t>
      </w:r>
      <w:proofErr w:type="gramStart"/>
      <w:r w:rsidRPr="005F280B">
        <w:rPr>
          <w:rFonts w:ascii="Arial" w:hAnsi="Arial" w:cs="Arial"/>
          <w:sz w:val="28"/>
          <w:szCs w:val="28"/>
        </w:rPr>
        <w:t>access</w:t>
      </w:r>
      <w:proofErr w:type="gramEnd"/>
      <w:r w:rsidRPr="005F280B">
        <w:rPr>
          <w:rFonts w:ascii="Arial" w:hAnsi="Arial" w:cs="Arial"/>
          <w:sz w:val="28"/>
          <w:szCs w:val="28"/>
        </w:rPr>
        <w:t xml:space="preserve"> or disclosure. </w:t>
      </w:r>
    </w:p>
    <w:p w14:paraId="3896A8F1" w14:textId="77777777" w:rsidR="005F280B" w:rsidRDefault="005F280B" w:rsidP="005C0B93">
      <w:pPr>
        <w:spacing w:line="480" w:lineRule="auto"/>
        <w:rPr>
          <w:rFonts w:ascii="Arial" w:hAnsi="Arial" w:cs="Arial"/>
          <w:sz w:val="28"/>
          <w:szCs w:val="28"/>
        </w:rPr>
      </w:pPr>
    </w:p>
    <w:p w14:paraId="4006FAD4" w14:textId="77777777" w:rsidR="005F280B" w:rsidRDefault="005F280B" w:rsidP="005C0B93">
      <w:pPr>
        <w:spacing w:line="480" w:lineRule="auto"/>
        <w:rPr>
          <w:rFonts w:ascii="Arial" w:hAnsi="Arial" w:cs="Arial"/>
          <w:sz w:val="28"/>
          <w:szCs w:val="28"/>
        </w:rPr>
      </w:pPr>
      <w:r w:rsidRPr="005F280B">
        <w:rPr>
          <w:rFonts w:ascii="Arial" w:hAnsi="Arial" w:cs="Arial"/>
          <w:sz w:val="28"/>
          <w:szCs w:val="28"/>
        </w:rPr>
        <w:t xml:space="preserve">We may, where necessary, disclose the personal information we collect about you to third parties engaged by us to carry out, advise or assist with the carrying out of our business activities. We do not disclose personal information to other organisations for the purposes of direct marketing. </w:t>
      </w:r>
    </w:p>
    <w:p w14:paraId="0CC38925" w14:textId="77777777" w:rsidR="005F280B" w:rsidRDefault="005F280B" w:rsidP="005C0B93">
      <w:pPr>
        <w:spacing w:line="480" w:lineRule="auto"/>
        <w:rPr>
          <w:rFonts w:ascii="Arial" w:hAnsi="Arial" w:cs="Arial"/>
          <w:sz w:val="28"/>
          <w:szCs w:val="28"/>
        </w:rPr>
      </w:pPr>
    </w:p>
    <w:p w14:paraId="4230F7B2" w14:textId="77777777" w:rsidR="005F280B" w:rsidRDefault="005F280B" w:rsidP="005C0B93">
      <w:pPr>
        <w:spacing w:line="480" w:lineRule="auto"/>
        <w:rPr>
          <w:rFonts w:ascii="Arial" w:hAnsi="Arial" w:cs="Arial"/>
          <w:sz w:val="28"/>
          <w:szCs w:val="28"/>
        </w:rPr>
      </w:pPr>
      <w:r w:rsidRPr="005F280B">
        <w:rPr>
          <w:rFonts w:ascii="Arial" w:hAnsi="Arial" w:cs="Arial"/>
          <w:sz w:val="28"/>
          <w:szCs w:val="28"/>
        </w:rPr>
        <w:t xml:space="preserve">CoAct does not disclose customer information to overseas recipients and does not store data offshore. </w:t>
      </w:r>
    </w:p>
    <w:p w14:paraId="3B24A674" w14:textId="77777777" w:rsidR="005F280B" w:rsidRDefault="005F280B" w:rsidP="005C0B93">
      <w:pPr>
        <w:spacing w:line="480" w:lineRule="auto"/>
        <w:rPr>
          <w:rFonts w:ascii="Arial" w:hAnsi="Arial" w:cs="Arial"/>
          <w:sz w:val="28"/>
          <w:szCs w:val="28"/>
        </w:rPr>
      </w:pPr>
    </w:p>
    <w:p w14:paraId="380CC957" w14:textId="6B9B2D45" w:rsidR="00B44DCE" w:rsidRPr="005C0B93" w:rsidRDefault="005F280B" w:rsidP="005C0B93">
      <w:pPr>
        <w:spacing w:line="480" w:lineRule="auto"/>
        <w:rPr>
          <w:rFonts w:ascii="Arial" w:hAnsi="Arial" w:cs="Arial"/>
          <w:sz w:val="28"/>
          <w:szCs w:val="28"/>
        </w:rPr>
      </w:pPr>
      <w:r w:rsidRPr="005F280B">
        <w:rPr>
          <w:rFonts w:ascii="Arial" w:hAnsi="Arial" w:cs="Arial"/>
          <w:sz w:val="28"/>
          <w:szCs w:val="28"/>
        </w:rPr>
        <w:t xml:space="preserve">If you wish to make a </w:t>
      </w:r>
      <w:proofErr w:type="gramStart"/>
      <w:r w:rsidRPr="005F280B">
        <w:rPr>
          <w:rFonts w:ascii="Arial" w:hAnsi="Arial" w:cs="Arial"/>
          <w:sz w:val="28"/>
          <w:szCs w:val="28"/>
        </w:rPr>
        <w:t>complaint</w:t>
      </w:r>
      <w:proofErr w:type="gramEnd"/>
      <w:r w:rsidRPr="005F280B">
        <w:rPr>
          <w:rFonts w:ascii="Arial" w:hAnsi="Arial" w:cs="Arial"/>
          <w:sz w:val="28"/>
          <w:szCs w:val="28"/>
        </w:rPr>
        <w:t xml:space="preserve"> please contact CoAct's Privacy Officer on: Phone: 02 8281 2400 Email: integrity@coact.org.au</w:t>
      </w:r>
    </w:p>
    <w:sectPr w:rsidR="00B44DCE" w:rsidRPr="005C0B93" w:rsidSect="00EF0BF4">
      <w:footerReference w:type="default" r:id="rId10"/>
      <w:pgSz w:w="11900" w:h="16840"/>
      <w:pgMar w:top="851" w:right="1268"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0A9C" w14:textId="77777777" w:rsidR="00EC39D6" w:rsidRDefault="00EC39D6" w:rsidP="005259D5">
      <w:r>
        <w:separator/>
      </w:r>
    </w:p>
  </w:endnote>
  <w:endnote w:type="continuationSeparator" w:id="0">
    <w:p w14:paraId="49138BCE" w14:textId="77777777" w:rsidR="00EC39D6" w:rsidRDefault="00EC39D6" w:rsidP="0052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altName w:val="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766041"/>
      <w:docPartObj>
        <w:docPartGallery w:val="Page Numbers (Bottom of Page)"/>
        <w:docPartUnique/>
      </w:docPartObj>
    </w:sdtPr>
    <w:sdtEndPr/>
    <w:sdtContent>
      <w:sdt>
        <w:sdtPr>
          <w:id w:val="-1769616900"/>
          <w:docPartObj>
            <w:docPartGallery w:val="Page Numbers (Top of Page)"/>
            <w:docPartUnique/>
          </w:docPartObj>
        </w:sdtPr>
        <w:sdtEndPr/>
        <w:sdtContent>
          <w:p w14:paraId="4B31637E" w14:textId="416BD697" w:rsidR="005259D5" w:rsidRDefault="005259D5" w:rsidP="005259D5">
            <w:pPr>
              <w:pStyle w:val="Footer"/>
              <w:jc w:val="right"/>
            </w:pPr>
            <w:r>
              <w:t>Version 1</w:t>
            </w:r>
            <w:r>
              <w:tab/>
              <w:t xml:space="preserve">Effective </w:t>
            </w:r>
            <w:r w:rsidR="00AF6CD3">
              <w:t>1/7/2021</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21AC" w14:textId="77777777" w:rsidR="00EC39D6" w:rsidRDefault="00EC39D6" w:rsidP="005259D5">
      <w:r>
        <w:separator/>
      </w:r>
    </w:p>
  </w:footnote>
  <w:footnote w:type="continuationSeparator" w:id="0">
    <w:p w14:paraId="7BDED9B6" w14:textId="77777777" w:rsidR="00EC39D6" w:rsidRDefault="00EC39D6" w:rsidP="00525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59C"/>
    <w:multiLevelType w:val="hybridMultilevel"/>
    <w:tmpl w:val="B832F6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31639"/>
    <w:multiLevelType w:val="hybridMultilevel"/>
    <w:tmpl w:val="602A92AE"/>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7D746F"/>
    <w:multiLevelType w:val="hybridMultilevel"/>
    <w:tmpl w:val="16786D74"/>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6C79BF"/>
    <w:multiLevelType w:val="hybridMultilevel"/>
    <w:tmpl w:val="DBF24E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622B0"/>
    <w:multiLevelType w:val="hybridMultilevel"/>
    <w:tmpl w:val="A418B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E6FDB"/>
    <w:multiLevelType w:val="hybridMultilevel"/>
    <w:tmpl w:val="D9E4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F0BED"/>
    <w:multiLevelType w:val="hybridMultilevel"/>
    <w:tmpl w:val="471E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411511"/>
    <w:multiLevelType w:val="hybridMultilevel"/>
    <w:tmpl w:val="C2501E20"/>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D647524"/>
    <w:multiLevelType w:val="hybridMultilevel"/>
    <w:tmpl w:val="6FA8F9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E328E1"/>
    <w:multiLevelType w:val="hybridMultilevel"/>
    <w:tmpl w:val="D68C523E"/>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A742B7"/>
    <w:multiLevelType w:val="hybridMultilevel"/>
    <w:tmpl w:val="5A944C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3F5C1E"/>
    <w:multiLevelType w:val="hybridMultilevel"/>
    <w:tmpl w:val="0504BF9C"/>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6E2A7D"/>
    <w:multiLevelType w:val="hybridMultilevel"/>
    <w:tmpl w:val="5CAC9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F5154"/>
    <w:multiLevelType w:val="hybridMultilevel"/>
    <w:tmpl w:val="79787792"/>
    <w:lvl w:ilvl="0" w:tplc="5B88E576">
      <w:numFmt w:val="bullet"/>
      <w:lvlText w:val=""/>
      <w:lvlJc w:val="left"/>
      <w:pPr>
        <w:ind w:left="750" w:hanging="39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D4657E"/>
    <w:multiLevelType w:val="hybridMultilevel"/>
    <w:tmpl w:val="9EE0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12"/>
  </w:num>
  <w:num w:numId="5">
    <w:abstractNumId w:val="5"/>
  </w:num>
  <w:num w:numId="6">
    <w:abstractNumId w:val="4"/>
  </w:num>
  <w:num w:numId="7">
    <w:abstractNumId w:val="2"/>
  </w:num>
  <w:num w:numId="8">
    <w:abstractNumId w:val="3"/>
  </w:num>
  <w:num w:numId="9">
    <w:abstractNumId w:val="13"/>
  </w:num>
  <w:num w:numId="10">
    <w:abstractNumId w:val="10"/>
  </w:num>
  <w:num w:numId="11">
    <w:abstractNumId w:val="9"/>
  </w:num>
  <w:num w:numId="12">
    <w:abstractNumId w:val="7"/>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zQzMTUwBSIjMyUdpeDU4uLM/DyQAtNaAOVRsFcsAAAA"/>
  </w:docVars>
  <w:rsids>
    <w:rsidRoot w:val="005C0B93"/>
    <w:rsid w:val="00037C31"/>
    <w:rsid w:val="000A7251"/>
    <w:rsid w:val="002B5A4E"/>
    <w:rsid w:val="00401079"/>
    <w:rsid w:val="005259D5"/>
    <w:rsid w:val="00577FA5"/>
    <w:rsid w:val="005C0B93"/>
    <w:rsid w:val="005E7316"/>
    <w:rsid w:val="005F280B"/>
    <w:rsid w:val="006007CC"/>
    <w:rsid w:val="006D7DE2"/>
    <w:rsid w:val="0078631E"/>
    <w:rsid w:val="008D6133"/>
    <w:rsid w:val="00A21E2C"/>
    <w:rsid w:val="00AF6CD3"/>
    <w:rsid w:val="00B44DCE"/>
    <w:rsid w:val="00B82D57"/>
    <w:rsid w:val="00BC4B87"/>
    <w:rsid w:val="00DB1E2D"/>
    <w:rsid w:val="00DD3A58"/>
    <w:rsid w:val="00E35AA3"/>
    <w:rsid w:val="00EC39D6"/>
    <w:rsid w:val="00ED3903"/>
    <w:rsid w:val="00EF0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2AC7"/>
  <w15:chartTrackingRefBased/>
  <w15:docId w15:val="{650630E2-3EA0-5945-8094-FE1C7398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B93"/>
    <w:rPr>
      <w:color w:val="0563C1" w:themeColor="hyperlink"/>
      <w:u w:val="single"/>
    </w:rPr>
  </w:style>
  <w:style w:type="character" w:styleId="UnresolvedMention">
    <w:name w:val="Unresolved Mention"/>
    <w:basedOn w:val="DefaultParagraphFont"/>
    <w:uiPriority w:val="99"/>
    <w:semiHidden/>
    <w:unhideWhenUsed/>
    <w:rsid w:val="005C0B93"/>
    <w:rPr>
      <w:color w:val="605E5C"/>
      <w:shd w:val="clear" w:color="auto" w:fill="E1DFDD"/>
    </w:rPr>
  </w:style>
  <w:style w:type="character" w:styleId="FollowedHyperlink">
    <w:name w:val="FollowedHyperlink"/>
    <w:basedOn w:val="DefaultParagraphFont"/>
    <w:uiPriority w:val="99"/>
    <w:semiHidden/>
    <w:unhideWhenUsed/>
    <w:rsid w:val="00BC4B87"/>
    <w:rPr>
      <w:color w:val="954F72" w:themeColor="followedHyperlink"/>
      <w:u w:val="single"/>
    </w:rPr>
  </w:style>
  <w:style w:type="paragraph" w:styleId="ListParagraph">
    <w:name w:val="List Paragraph"/>
    <w:basedOn w:val="Normal"/>
    <w:uiPriority w:val="34"/>
    <w:qFormat/>
    <w:rsid w:val="002B5A4E"/>
    <w:pPr>
      <w:ind w:left="720"/>
      <w:contextualSpacing/>
    </w:pPr>
  </w:style>
  <w:style w:type="paragraph" w:styleId="Header">
    <w:name w:val="header"/>
    <w:basedOn w:val="Normal"/>
    <w:link w:val="HeaderChar"/>
    <w:uiPriority w:val="99"/>
    <w:unhideWhenUsed/>
    <w:rsid w:val="005259D5"/>
    <w:pPr>
      <w:tabs>
        <w:tab w:val="center" w:pos="4513"/>
        <w:tab w:val="right" w:pos="9026"/>
      </w:tabs>
    </w:pPr>
  </w:style>
  <w:style w:type="character" w:customStyle="1" w:styleId="HeaderChar">
    <w:name w:val="Header Char"/>
    <w:basedOn w:val="DefaultParagraphFont"/>
    <w:link w:val="Header"/>
    <w:uiPriority w:val="99"/>
    <w:rsid w:val="005259D5"/>
  </w:style>
  <w:style w:type="paragraph" w:styleId="Footer">
    <w:name w:val="footer"/>
    <w:basedOn w:val="Normal"/>
    <w:link w:val="FooterChar"/>
    <w:uiPriority w:val="99"/>
    <w:unhideWhenUsed/>
    <w:rsid w:val="005259D5"/>
    <w:pPr>
      <w:tabs>
        <w:tab w:val="center" w:pos="4513"/>
        <w:tab w:val="right" w:pos="9026"/>
      </w:tabs>
    </w:pPr>
  </w:style>
  <w:style w:type="character" w:customStyle="1" w:styleId="FooterChar">
    <w:name w:val="Footer Char"/>
    <w:basedOn w:val="DefaultParagraphFont"/>
    <w:link w:val="Footer"/>
    <w:uiPriority w:val="99"/>
    <w:rsid w:val="005259D5"/>
  </w:style>
  <w:style w:type="paragraph" w:customStyle="1" w:styleId="Default">
    <w:name w:val="Default"/>
    <w:rsid w:val="00B44DCE"/>
    <w:pPr>
      <w:autoSpaceDE w:val="0"/>
      <w:autoSpaceDN w:val="0"/>
      <w:adjustRightInd w:val="0"/>
    </w:pPr>
    <w:rPr>
      <w:rFonts w:ascii="Corbel Light" w:hAnsi="Corbel Light" w:cs="Corbel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246c70a6d347428b1c0c4e6c363eb5 xmlns="118146b7-3a89-41ac-a475-e06741f65779" xsi:nil="true"/>
    <Funding_x0020_Body xmlns="118146b7-3a89-41ac-a475-e06741f65779" xsi:nil="true"/>
    <Organisation_x0020_Trading_x0020_Name xmlns="118146b7-3a89-41ac-a475-e06741f65779" xsi:nil="true"/>
    <h40cc548e2b34d128b0744f875c4950b xmlns="118146b7-3a89-41ac-a475-e06741f65779" xsi:nil="true"/>
    <TaxCatchAll xmlns="118146b7-3a89-41ac-a475-e06741f65779" xsi:nil="true"/>
    <g14c0023875e49beb34481a3a63854f7 xmlns="118146b7-3a89-41ac-a475-e06741f65779" xsi:nil="true"/>
    <pfdbad541a6048db8e44eede09e8b252 xmlns="118146b7-3a89-41ac-a475-e06741f65779" xsi:nil="true"/>
    <TaxKeywordTaxHTField xmlns="118146b7-3a89-41ac-a475-e06741f6577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JF Turning Point Document Type" ma:contentTypeID="0x0101005029FE94DB408043A5F5DDAD3FE8957B05007E42B89DC4B1494EB4A81D9EDB631A56" ma:contentTypeVersion="21" ma:contentTypeDescription="Specifies information sourced for the Turning Point website." ma:contentTypeScope="" ma:versionID="02ef982c5dc04b4abe53d5690911e7b4">
  <xsd:schema xmlns:xsd="http://www.w3.org/2001/XMLSchema" xmlns:xs="http://www.w3.org/2001/XMLSchema" xmlns:p="http://schemas.microsoft.com/office/2006/metadata/properties" xmlns:ns2="118146b7-3a89-41ac-a475-e06741f65779" xmlns:ns3="2a944bec-09bf-4c62-9799-bd78f280b02e" targetNamespace="http://schemas.microsoft.com/office/2006/metadata/properties" ma:root="true" ma:fieldsID="70eb05a326c502a208285ea9dfc6ef3d" ns2:_="" ns3:_="">
    <xsd:import namespace="118146b7-3a89-41ac-a475-e06741f65779"/>
    <xsd:import namespace="2a944bec-09bf-4c62-9799-bd78f280b02e"/>
    <xsd:element name="properties">
      <xsd:complexType>
        <xsd:sequence>
          <xsd:element name="documentManagement">
            <xsd:complexType>
              <xsd:all>
                <xsd:element ref="ns2:Funding_x0020_Body" minOccurs="0"/>
                <xsd:element ref="ns2:Organisation_x0020_Trading_x0020_Name" minOccurs="0"/>
                <xsd:element ref="ns2:TaxCatchAll" minOccurs="0"/>
                <xsd:element ref="ns2:TaxCatchAllLabel" minOccurs="0"/>
                <xsd:element ref="ns2:i0246c70a6d347428b1c0c4e6c363eb5" minOccurs="0"/>
                <xsd:element ref="ns2:TaxKeywordTaxHTField" minOccurs="0"/>
                <xsd:element ref="ns2:g14c0023875e49beb34481a3a63854f7" minOccurs="0"/>
                <xsd:element ref="ns2:h40cc548e2b34d128b0744f875c4950b" minOccurs="0"/>
                <xsd:element ref="ns2:pfdbad541a6048db8e44eede09e8b25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146b7-3a89-41ac-a475-e06741f65779" elementFormDefault="qualified">
    <xsd:import namespace="http://schemas.microsoft.com/office/2006/documentManagement/types"/>
    <xsd:import namespace="http://schemas.microsoft.com/office/infopath/2007/PartnerControls"/>
    <xsd:element name="Funding_x0020_Body" ma:index="4" nillable="true" ma:displayName="Funding Body" ma:internalName="Funding_x0020_Body" ma:readOnly="false">
      <xsd:simpleType>
        <xsd:restriction base="dms:Text">
          <xsd:maxLength value="255"/>
        </xsd:restriction>
      </xsd:simpleType>
    </xsd:element>
    <xsd:element name="Organisation_x0020_Trading_x0020_Name" ma:index="5" nillable="true" ma:displayName="Organisation Trading Name" ma:description="Details of the Organisation by trading name" ma:internalName="Organisation_x0020_Trading_x0020_Name" ma:readOnly="false">
      <xsd:simpleType>
        <xsd:restriction base="dms:Text">
          <xsd:maxLength value="255"/>
        </xsd:restriction>
      </xsd:simpleType>
    </xsd:element>
    <xsd:element name="TaxCatchAll" ma:index="8" nillable="true" ma:displayName="Taxonomy Catch All Column" ma:hidden="true" ma:list="{00bd5cd8-6fb9-4f56-8d5f-12268ad62aba}" ma:internalName="TaxCatchAll" ma:readOnly="false" ma:showField="CatchAllData" ma:web="118146b7-3a89-41ac-a475-e06741f6577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bd5cd8-6fb9-4f56-8d5f-12268ad62aba}" ma:internalName="TaxCatchAllLabel" ma:readOnly="true" ma:showField="CatchAllDataLabel" ma:web="118146b7-3a89-41ac-a475-e06741f65779">
      <xsd:complexType>
        <xsd:complexContent>
          <xsd:extension base="dms:MultiChoiceLookup">
            <xsd:sequence>
              <xsd:element name="Value" type="dms:Lookup" maxOccurs="unbounded" minOccurs="0" nillable="true"/>
            </xsd:sequence>
          </xsd:extension>
        </xsd:complexContent>
      </xsd:complexType>
    </xsd:element>
    <xsd:element name="i0246c70a6d347428b1c0c4e6c363eb5" ma:index="10" nillable="true" ma:displayName="Business Unit_0" ma:hidden="true" ma:internalName="i0246c70a6d347428b1c0c4e6c363eb5" ma:readOnly="false">
      <xsd:simpleType>
        <xsd:restriction base="dms:Note"/>
      </xsd:simpleType>
    </xsd:element>
    <xsd:element name="TaxKeywordTaxHTField" ma:index="11" nillable="true" ma:taxonomy="true" ma:internalName="TaxKeywordTaxHTField" ma:taxonomyFieldName="TaxKeyword" ma:displayName="Enterprise Keywords" ma:readOnly="false" ma:fieldId="{23f27201-bee3-471e-b2e7-b64fd8b7ca38}" ma:taxonomyMulti="true" ma:sspId="b1ab8940-3fed-40b5-8541-569b890641c8" ma:termSetId="00000000-0000-0000-0000-000000000000" ma:anchorId="00000000-0000-0000-0000-000000000000" ma:open="true" ma:isKeyword="true">
      <xsd:complexType>
        <xsd:sequence>
          <xsd:element ref="pc:Terms" minOccurs="0" maxOccurs="1"/>
        </xsd:sequence>
      </xsd:complexType>
    </xsd:element>
    <xsd:element name="g14c0023875e49beb34481a3a63854f7" ma:index="13" nillable="true" ma:displayName="DocumentType_0" ma:hidden="true" ma:internalName="g14c0023875e49beb34481a3a63854f7" ma:readOnly="false">
      <xsd:simpleType>
        <xsd:restriction base="dms:Note"/>
      </xsd:simpleType>
    </xsd:element>
    <xsd:element name="h40cc548e2b34d128b0744f875c4950b" ma:index="15" nillable="true" ma:displayName="Learn and Dev Document Type_0" ma:hidden="true" ma:internalName="h40cc548e2b34d128b0744f875c4950b" ma:readOnly="false">
      <xsd:simpleType>
        <xsd:restriction base="dms:Note"/>
      </xsd:simpleType>
    </xsd:element>
    <xsd:element name="pfdbad541a6048db8e44eede09e8b252" ma:index="16" nillable="true" ma:displayName="Service_0" ma:hidden="true" ma:internalName="pfdbad541a6048db8e44eede09e8b252" ma:readOnly="false">
      <xsd:simpleType>
        <xsd:restriction base="dms:Note"/>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44bec-09bf-4c62-9799-bd78f280b02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4399F-A5A6-43E4-B271-FB265B5865BA}">
  <ds:schemaRefs>
    <ds:schemaRef ds:uri="http://schemas.microsoft.com/sharepoint/v3/contenttype/forms"/>
  </ds:schemaRefs>
</ds:datastoreItem>
</file>

<file path=customXml/itemProps2.xml><?xml version="1.0" encoding="utf-8"?>
<ds:datastoreItem xmlns:ds="http://schemas.openxmlformats.org/officeDocument/2006/customXml" ds:itemID="{B85679C0-0BDD-4BCF-9DA7-43E09F91C0D7}">
  <ds:schemaRefs>
    <ds:schemaRef ds:uri="http://schemas.microsoft.com/office/2006/metadata/properties"/>
    <ds:schemaRef ds:uri="http://schemas.microsoft.com/office/infopath/2007/PartnerControls"/>
    <ds:schemaRef ds:uri="17537008-3498-4d00-bdcc-2bfb26131fe0"/>
  </ds:schemaRefs>
</ds:datastoreItem>
</file>

<file path=customXml/itemProps3.xml><?xml version="1.0" encoding="utf-8"?>
<ds:datastoreItem xmlns:ds="http://schemas.openxmlformats.org/officeDocument/2006/customXml" ds:itemID="{AC5A1E9A-D02C-4509-BFE1-5E46A85D4925}"/>
</file>

<file path=docProps/app.xml><?xml version="1.0" encoding="utf-8"?>
<Properties xmlns="http://schemas.openxmlformats.org/officeDocument/2006/extended-properties" xmlns:vt="http://schemas.openxmlformats.org/officeDocument/2006/docPropsVTypes">
  <Template>Normal</Template>
  <TotalTime>11</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Nemorin</dc:creator>
  <cp:keywords/>
  <dc:description/>
  <cp:lastModifiedBy>Shelley Ralston</cp:lastModifiedBy>
  <cp:revision>10</cp:revision>
  <dcterms:created xsi:type="dcterms:W3CDTF">2021-12-03T07:25:00Z</dcterms:created>
  <dcterms:modified xsi:type="dcterms:W3CDTF">2021-12-07T01:50:00Z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0x0101005029FE94DB408043A5F5DDAD3FE8957B05007E42B89DC4B1494EB4A81D9EDB631A56</vt:lpwstr>
  </property>
  <property fmtid="{D5CDD505-2E9C-101B-9397-08002B2CF9AE}" pid="3" name="TaxKeyword">
    <vt:lpwstr/>
  </property>
  <property fmtid="{D5CDD505-2E9C-101B-9397-08002B2CF9AE}" pid="4" name="DocumentType">
    <vt:lpwstr/>
  </property>
  <property fmtid="{D5CDD505-2E9C-101B-9397-08002B2CF9AE}" pid="5" name="Service1">
    <vt:lpwstr/>
  </property>
  <property fmtid="{D5CDD505-2E9C-101B-9397-08002B2CF9AE}" pid="6" name="Learn and Dev Document Type">
    <vt:lpwstr/>
  </property>
  <property fmtid="{D5CDD505-2E9C-101B-9397-08002B2CF9AE}" pid="7" name="Business_x0020_Unit">
    <vt:lpwstr/>
  </property>
  <property fmtid="{D5CDD505-2E9C-101B-9397-08002B2CF9AE}" pid="8" name="Business Unit">
    <vt:lpwstr/>
  </property>
</Properties>
</file>